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C6" w:rsidRDefault="00587131" w:rsidP="00971B2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1B26">
        <w:rPr>
          <w:rFonts w:ascii="Times New Roman" w:hAnsi="Times New Roman" w:cs="Times New Roman"/>
          <w:sz w:val="28"/>
          <w:szCs w:val="28"/>
        </w:rPr>
        <w:t>Аннотация к р</w:t>
      </w:r>
      <w:r w:rsidR="0080153E" w:rsidRPr="00971B26">
        <w:rPr>
          <w:rFonts w:ascii="Times New Roman" w:hAnsi="Times New Roman" w:cs="Times New Roman"/>
          <w:sz w:val="28"/>
          <w:szCs w:val="28"/>
        </w:rPr>
        <w:t xml:space="preserve">абочей программе по </w:t>
      </w:r>
      <w:r w:rsidR="00971B26" w:rsidRPr="00971B26">
        <w:rPr>
          <w:rFonts w:ascii="Times New Roman" w:hAnsi="Times New Roman" w:cs="Times New Roman"/>
          <w:sz w:val="28"/>
          <w:szCs w:val="28"/>
        </w:rPr>
        <w:t>курсу внеурочной д</w:t>
      </w:r>
      <w:r w:rsidR="003F77C6">
        <w:rPr>
          <w:rFonts w:ascii="Times New Roman" w:hAnsi="Times New Roman" w:cs="Times New Roman"/>
          <w:sz w:val="28"/>
          <w:szCs w:val="28"/>
        </w:rPr>
        <w:t xml:space="preserve">еятельности </w:t>
      </w:r>
    </w:p>
    <w:p w:rsidR="00E315D7" w:rsidRPr="00971B26" w:rsidRDefault="003F77C6" w:rsidP="00971B2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мир» 4</w:t>
      </w:r>
      <w:r w:rsidR="00971B26" w:rsidRPr="00971B26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587131" w:rsidRPr="00971B26" w:rsidTr="00587131">
        <w:tc>
          <w:tcPr>
            <w:tcW w:w="3369" w:type="dxa"/>
          </w:tcPr>
          <w:p w:rsidR="00587131" w:rsidRPr="00971B26" w:rsidRDefault="00587131" w:rsidP="00971B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1B2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202" w:type="dxa"/>
          </w:tcPr>
          <w:p w:rsidR="00587131" w:rsidRPr="00971B26" w:rsidRDefault="003F77C6" w:rsidP="00971B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мир</w:t>
            </w:r>
          </w:p>
        </w:tc>
      </w:tr>
      <w:tr w:rsidR="00587131" w:rsidRPr="00971B26" w:rsidTr="00587131">
        <w:tc>
          <w:tcPr>
            <w:tcW w:w="3369" w:type="dxa"/>
          </w:tcPr>
          <w:p w:rsidR="00587131" w:rsidRPr="00971B26" w:rsidRDefault="00587131" w:rsidP="00971B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1B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02" w:type="dxa"/>
          </w:tcPr>
          <w:p w:rsidR="00587131" w:rsidRPr="00971B26" w:rsidRDefault="003F77C6" w:rsidP="00971B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7131" w:rsidRPr="00971B26" w:rsidTr="00587131">
        <w:tc>
          <w:tcPr>
            <w:tcW w:w="3369" w:type="dxa"/>
          </w:tcPr>
          <w:p w:rsidR="00587131" w:rsidRPr="00971B26" w:rsidRDefault="00587131" w:rsidP="00971B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1B26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6202" w:type="dxa"/>
          </w:tcPr>
          <w:p w:rsidR="00647C14" w:rsidRDefault="007705C5" w:rsidP="00971B26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71B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 от 17 декабря 2010 года № 1897 с дополнениями и изменениями от 31.12.2015г. (Приказ Министерства образования и нау</w:t>
            </w:r>
            <w:r w:rsidR="003F77C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 Российской Федерации  №1577).</w:t>
            </w:r>
          </w:p>
          <w:p w:rsidR="003F77C6" w:rsidRDefault="003F77C6" w:rsidP="00971B26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 Сборник программ внеурочной деятельности 1-4 классы / под ред. Н.Ф. Виноградовой. – М.: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2011</w:t>
            </w:r>
          </w:p>
          <w:p w:rsidR="003F77C6" w:rsidRPr="00971B26" w:rsidRDefault="003F77C6" w:rsidP="00971B26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3F77C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Положение </w:t>
            </w:r>
            <w:r w:rsidRPr="003F77C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F77C6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программе учебного предмета, курса, факультатива </w:t>
            </w:r>
            <w:r w:rsidRPr="003F7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МОУ </w:t>
            </w:r>
            <w:proofErr w:type="spellStart"/>
            <w:r w:rsidRPr="003F77C6">
              <w:rPr>
                <w:rFonts w:ascii="Times New Roman" w:eastAsia="Calibri" w:hAnsi="Times New Roman" w:cs="Times New Roman"/>
                <w:sz w:val="28"/>
                <w:szCs w:val="28"/>
              </w:rPr>
              <w:t>Прибрежненская</w:t>
            </w:r>
            <w:proofErr w:type="spellEnd"/>
            <w:r w:rsidRPr="003F7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71B26" w:rsidRPr="00971B26" w:rsidRDefault="00971B26" w:rsidP="00971B26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1B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Данная образовательная программа была составлена с учетом образовательного процесса школы, может реализовываться в рамках раздела учебного плана «Внеурочная деятельность», обеспечивает единство воспитания и обучения.</w:t>
            </w:r>
          </w:p>
        </w:tc>
      </w:tr>
      <w:tr w:rsidR="00587131" w:rsidRPr="00971B26" w:rsidTr="00587131">
        <w:tc>
          <w:tcPr>
            <w:tcW w:w="3369" w:type="dxa"/>
          </w:tcPr>
          <w:p w:rsidR="00587131" w:rsidRPr="00971B26" w:rsidRDefault="00587131" w:rsidP="00971B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1B26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6202" w:type="dxa"/>
          </w:tcPr>
          <w:p w:rsidR="00587131" w:rsidRPr="00971B26" w:rsidRDefault="00985007" w:rsidP="00971B26">
            <w:pPr>
              <w:pStyle w:val="ParagraphStyle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Плешаков, </w:t>
            </w:r>
            <w:r w:rsidR="000D7E52">
              <w:rPr>
                <w:rFonts w:ascii="Times New Roman" w:hAnsi="Times New Roman" w:cs="Times New Roman"/>
                <w:sz w:val="28"/>
                <w:szCs w:val="28"/>
              </w:rPr>
              <w:t>А.А. Румянцев Великан на поляне, или первые уроки экологической этики. Пособие для учащихся ОУ. – М.: Просвещение, 2012</w:t>
            </w:r>
          </w:p>
        </w:tc>
      </w:tr>
      <w:tr w:rsidR="00971B26" w:rsidRPr="00971B26" w:rsidTr="00971B26">
        <w:trPr>
          <w:trHeight w:val="986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971B26" w:rsidRPr="0065311F" w:rsidRDefault="0065311F" w:rsidP="0065311F">
            <w:pPr>
              <w:tabs>
                <w:tab w:val="left" w:pos="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31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курса, построенное в логике историко-культурологического подхода, позволяет подвести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</w:t>
            </w:r>
            <w:r w:rsidRPr="006531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</w:t>
            </w:r>
            <w:r w:rsidRPr="006531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щихся к выводу о том, что сохранение и преумножение культурных ценностей является обязательным условием выживания человечества. Прослеживается изменение отношения человека к природе по мере развития человеческого общества и связанное с этим изменение состояния природной среды; оценивается состояние окружающей среды в настоящем и высказываются предположения его развития в будущем. </w:t>
            </w:r>
          </w:p>
        </w:tc>
      </w:tr>
    </w:tbl>
    <w:p w:rsidR="00587131" w:rsidRDefault="00587131"/>
    <w:sectPr w:rsidR="00587131" w:rsidSect="00E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909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54E90"/>
    <w:multiLevelType w:val="hybridMultilevel"/>
    <w:tmpl w:val="01F8C54E"/>
    <w:lvl w:ilvl="0" w:tplc="F7C619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C786780"/>
    <w:multiLevelType w:val="hybridMultilevel"/>
    <w:tmpl w:val="184E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60E0"/>
    <w:multiLevelType w:val="hybridMultilevel"/>
    <w:tmpl w:val="184E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517E"/>
    <w:multiLevelType w:val="hybridMultilevel"/>
    <w:tmpl w:val="188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B5FF8"/>
    <w:multiLevelType w:val="hybridMultilevel"/>
    <w:tmpl w:val="4802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362469"/>
    <w:multiLevelType w:val="hybridMultilevel"/>
    <w:tmpl w:val="A4B08D42"/>
    <w:lvl w:ilvl="0" w:tplc="81BED2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131"/>
    <w:rsid w:val="000D7E52"/>
    <w:rsid w:val="00204ABE"/>
    <w:rsid w:val="002514E1"/>
    <w:rsid w:val="003B6CAB"/>
    <w:rsid w:val="003C7A83"/>
    <w:rsid w:val="003F77C6"/>
    <w:rsid w:val="00587131"/>
    <w:rsid w:val="00647C14"/>
    <w:rsid w:val="0065311F"/>
    <w:rsid w:val="006D3DE5"/>
    <w:rsid w:val="006D787D"/>
    <w:rsid w:val="007705C5"/>
    <w:rsid w:val="007A7478"/>
    <w:rsid w:val="0080146E"/>
    <w:rsid w:val="0080153E"/>
    <w:rsid w:val="0088726D"/>
    <w:rsid w:val="008B24EC"/>
    <w:rsid w:val="00971B26"/>
    <w:rsid w:val="00985007"/>
    <w:rsid w:val="009B45F2"/>
    <w:rsid w:val="00A46818"/>
    <w:rsid w:val="00A53E5D"/>
    <w:rsid w:val="00A57CFD"/>
    <w:rsid w:val="00BD7504"/>
    <w:rsid w:val="00D34F73"/>
    <w:rsid w:val="00DB4741"/>
    <w:rsid w:val="00E315D7"/>
    <w:rsid w:val="00E855D2"/>
    <w:rsid w:val="00E94B16"/>
    <w:rsid w:val="00E97A63"/>
    <w:rsid w:val="00EE696F"/>
    <w:rsid w:val="00F70B49"/>
    <w:rsid w:val="00F85F05"/>
    <w:rsid w:val="00F86D2D"/>
    <w:rsid w:val="00F9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D7"/>
  </w:style>
  <w:style w:type="paragraph" w:styleId="2">
    <w:name w:val="heading 2"/>
    <w:basedOn w:val="a"/>
    <w:next w:val="a"/>
    <w:link w:val="20"/>
    <w:uiPriority w:val="99"/>
    <w:qFormat/>
    <w:rsid w:val="00A4681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87131"/>
    <w:rPr>
      <w:rFonts w:cs="Times New Roman"/>
      <w:color w:val="000080"/>
      <w:u w:val="single"/>
    </w:rPr>
  </w:style>
  <w:style w:type="paragraph" w:styleId="a5">
    <w:name w:val="List Paragraph"/>
    <w:basedOn w:val="a"/>
    <w:uiPriority w:val="99"/>
    <w:qFormat/>
    <w:rsid w:val="005871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587131"/>
  </w:style>
  <w:style w:type="paragraph" w:customStyle="1" w:styleId="formattext">
    <w:name w:val="formattext"/>
    <w:basedOn w:val="a"/>
    <w:uiPriority w:val="99"/>
    <w:rsid w:val="0058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6818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A46818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9"/>
    <w:rsid w:val="00A468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uiPriority w:val="99"/>
    <w:rsid w:val="00971B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2017-11-08T18:08:00Z</dcterms:created>
  <dcterms:modified xsi:type="dcterms:W3CDTF">2018-02-12T20:30:00Z</dcterms:modified>
</cp:coreProperties>
</file>